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E506C" w14:textId="77777777" w:rsidR="00BC2635" w:rsidRDefault="00BC2635" w:rsidP="00BC2635">
      <w:pPr>
        <w:pStyle w:val="NormalWeb"/>
        <w:shd w:val="clear" w:color="auto" w:fill="FFFFFF"/>
        <w:spacing w:before="0" w:beforeAutospacing="0" w:after="450" w:afterAutospacing="0" w:line="450" w:lineRule="atLeast"/>
        <w:rPr>
          <w:rFonts w:ascii="Arial" w:hAnsi="Arial" w:cs="Arial"/>
          <w:color w:val="656565"/>
        </w:rPr>
      </w:pPr>
      <w:r>
        <w:rPr>
          <w:rStyle w:val="Forte"/>
          <w:rFonts w:ascii="Arial" w:hAnsi="Arial" w:cs="Arial"/>
          <w:color w:val="656565"/>
        </w:rPr>
        <w:t>Extrato da Ata da Reunião da Junta Geral Deliberativa da Igreja Adventista da Promessa, realizada nos dias 25 e 26 de novembro de 2009, na Estância Árvore da Vida, Sumaré -SP. </w:t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b/>
          <w:bCs/>
          <w:color w:val="656565"/>
        </w:rPr>
        <w:br/>
      </w:r>
      <w:r>
        <w:rPr>
          <w:rStyle w:val="Forte"/>
          <w:rFonts w:ascii="Arial" w:hAnsi="Arial" w:cs="Arial"/>
          <w:color w:val="656565"/>
        </w:rPr>
        <w:t>Dia 25</w:t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b/>
          <w:bCs/>
          <w:color w:val="656565"/>
        </w:rPr>
        <w:br/>
      </w:r>
      <w:r>
        <w:rPr>
          <w:rStyle w:val="Forte"/>
          <w:rFonts w:ascii="Arial" w:hAnsi="Arial" w:cs="Arial"/>
          <w:color w:val="656565"/>
        </w:rPr>
        <w:t>PONTO 085:</w:t>
      </w:r>
      <w:r>
        <w:rPr>
          <w:rFonts w:ascii="Arial" w:hAnsi="Arial" w:cs="Arial"/>
          <w:color w:val="656565"/>
        </w:rPr>
        <w:t> </w:t>
      </w:r>
      <w:r>
        <w:rPr>
          <w:rStyle w:val="Forte"/>
          <w:rFonts w:ascii="Arial" w:hAnsi="Arial" w:cs="Arial"/>
          <w:color w:val="656565"/>
        </w:rPr>
        <w:t>LIBERAÇÃO DE UM DOMINGO POR MÊS PARA DESCANSO PASTORAL. </w:t>
      </w:r>
      <w:r>
        <w:rPr>
          <w:rFonts w:ascii="Arial" w:hAnsi="Arial" w:cs="Arial"/>
          <w:color w:val="656565"/>
        </w:rPr>
        <w:t>O Departamento Ministerial solicitou que a Junta Geral Deliberativa autorizasse a liberação um domingo por mês para o descanso pastoral, com a possibilidade dele se ausentar do culto nesse dia. O pastor Hermes Pereira Brito disse que os pastores têm dificuldade em desfrutar do descanso na segunda-feira com a própria família.  O pastor Efraim Silvino Teixeira disse que para a maior parte dos pastores a segunda-feira não é dia de descanso: é dia de solidão, pois o pastor não pode contar com a família nesse dia.</w:t>
      </w:r>
    </w:p>
    <w:p w14:paraId="508FFC73" w14:textId="77777777" w:rsidR="00BC2635" w:rsidRDefault="00BC2635" w:rsidP="00BC2635">
      <w:pPr>
        <w:pStyle w:val="NormalWeb"/>
        <w:shd w:val="clear" w:color="auto" w:fill="FFFFFF"/>
        <w:spacing w:before="0" w:beforeAutospacing="0" w:after="450" w:afterAutospacing="0" w:line="450" w:lineRule="atLeast"/>
        <w:rPr>
          <w:rFonts w:ascii="Arial" w:hAnsi="Arial" w:cs="Arial"/>
          <w:color w:val="656565"/>
        </w:rPr>
      </w:pPr>
      <w:r>
        <w:rPr>
          <w:rStyle w:val="Forte"/>
          <w:rFonts w:ascii="Arial" w:hAnsi="Arial" w:cs="Arial"/>
          <w:color w:val="656565"/>
        </w:rPr>
        <w:t>ECISÃO:</w:t>
      </w:r>
      <w:r>
        <w:rPr>
          <w:rFonts w:ascii="Arial" w:hAnsi="Arial" w:cs="Arial"/>
          <w:color w:val="656565"/>
        </w:rPr>
        <w:t> A proposta do DEMI foi aprovada.</w:t>
      </w:r>
    </w:p>
    <w:p w14:paraId="36DB1FC6" w14:textId="77777777" w:rsidR="00BC2635" w:rsidRDefault="00BC2635" w:rsidP="00BC2635"/>
    <w:sectPr w:rsidR="00BC26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C9"/>
    <w:rsid w:val="001148C9"/>
    <w:rsid w:val="001F0195"/>
    <w:rsid w:val="00BC2635"/>
    <w:rsid w:val="00DB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6E07F"/>
  <w15:docId w15:val="{73410F69-9DE3-4816-8301-5A8EFE2C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C26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4709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OLIVEIRA</dc:creator>
  <cp:keywords/>
  <dc:description/>
  <cp:lastModifiedBy>ALEX OLIVEIRA</cp:lastModifiedBy>
  <cp:revision>1</cp:revision>
  <dcterms:created xsi:type="dcterms:W3CDTF">2021-08-30T13:05:00Z</dcterms:created>
  <dcterms:modified xsi:type="dcterms:W3CDTF">2021-09-03T12:02:00Z</dcterms:modified>
</cp:coreProperties>
</file>